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FD" w:rsidRPr="000056D9" w:rsidRDefault="007858FD">
      <w:pPr>
        <w:rPr>
          <w:rFonts w:ascii="Algerian" w:hAnsi="Algerian" w:cs="Arial"/>
          <w:color w:val="000000"/>
          <w:sz w:val="28"/>
          <w:szCs w:val="28"/>
        </w:rPr>
      </w:pPr>
      <w:r w:rsidRPr="000056D9">
        <w:rPr>
          <w:rFonts w:ascii="Algerian" w:hAnsi="Algerian" w:cs="Arial"/>
          <w:color w:val="000000"/>
          <w:sz w:val="28"/>
          <w:szCs w:val="28"/>
        </w:rPr>
        <w:t xml:space="preserve">Zainab </w:t>
      </w:r>
    </w:p>
    <w:p w:rsidR="000056D9" w:rsidRPr="000056D9" w:rsidRDefault="007858FD">
      <w:pPr>
        <w:rPr>
          <w:rFonts w:ascii="Bodoni MT Black" w:hAnsi="Bodoni MT Black" w:cs="Arial"/>
          <w:color w:val="000000"/>
          <w:sz w:val="28"/>
          <w:szCs w:val="28"/>
        </w:rPr>
      </w:pPr>
      <w:r w:rsidRPr="000056D9">
        <w:rPr>
          <w:rFonts w:ascii="Algerian" w:hAnsi="Algerian" w:cs="Arial"/>
          <w:color w:val="000000"/>
          <w:sz w:val="28"/>
          <w:szCs w:val="28"/>
        </w:rPr>
        <w:t xml:space="preserve">Introduction </w:t>
      </w:r>
      <w:r w:rsidRPr="000056D9">
        <w:rPr>
          <w:rFonts w:ascii="Arial" w:hAnsi="Arial" w:cs="Arial"/>
          <w:color w:val="000000"/>
          <w:sz w:val="28"/>
          <w:szCs w:val="28"/>
        </w:rPr>
        <w:br/>
      </w:r>
    </w:p>
    <w:p w:rsidR="0022032C" w:rsidRPr="000056D9" w:rsidRDefault="007858FD">
      <w:pPr>
        <w:rPr>
          <w:sz w:val="28"/>
          <w:szCs w:val="28"/>
        </w:rPr>
      </w:pPr>
      <w:r w:rsidRPr="000056D9">
        <w:rPr>
          <w:rFonts w:ascii="Bodoni MT Black" w:hAnsi="Bodoni MT Black" w:cs="Arial"/>
          <w:color w:val="000000"/>
          <w:sz w:val="28"/>
          <w:szCs w:val="28"/>
        </w:rPr>
        <w:t xml:space="preserve">Purpose </w:t>
      </w:r>
      <w:r w:rsidRPr="000056D9">
        <w:rPr>
          <w:rFonts w:ascii="Arial" w:hAnsi="Arial" w:cs="Arial"/>
          <w:color w:val="000000"/>
          <w:sz w:val="28"/>
          <w:szCs w:val="28"/>
        </w:rPr>
        <w:br/>
      </w:r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The purpose of this report is to investigate two occupations and some skills </w:t>
      </w:r>
      <w:commentRangeStart w:id="0"/>
      <w:r w:rsidRPr="000056D9">
        <w:rPr>
          <w:rFonts w:ascii="Comic Sans MS" w:hAnsi="Comic Sans MS" w:cs="Arial"/>
          <w:color w:val="000000"/>
          <w:sz w:val="28"/>
          <w:szCs w:val="28"/>
        </w:rPr>
        <w:t>gap</w:t>
      </w:r>
      <w:commentRangeEnd w:id="0"/>
      <w:r w:rsidR="000056D9">
        <w:rPr>
          <w:rStyle w:val="CommentReference"/>
        </w:rPr>
        <w:commentReference w:id="0"/>
      </w:r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 within the health sector in Bahrain and it will look at some of these skill </w:t>
      </w:r>
      <w:commentRangeStart w:id="1"/>
      <w:r w:rsidRPr="000056D9">
        <w:rPr>
          <w:rFonts w:ascii="Comic Sans MS" w:hAnsi="Comic Sans MS" w:cs="Arial"/>
          <w:color w:val="000000"/>
          <w:sz w:val="28"/>
          <w:szCs w:val="28"/>
        </w:rPr>
        <w:t>gap</w:t>
      </w:r>
      <w:commentRangeEnd w:id="1"/>
      <w:r w:rsidR="000056D9">
        <w:rPr>
          <w:rStyle w:val="CommentReference"/>
        </w:rPr>
        <w:commentReference w:id="1"/>
      </w:r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 causes in Bahrain. As a final point, it suggests some </w:t>
      </w:r>
      <w:commentRangeStart w:id="2"/>
      <w:r w:rsidRPr="000056D9">
        <w:rPr>
          <w:rFonts w:ascii="Comic Sans MS" w:hAnsi="Comic Sans MS" w:cs="Arial"/>
          <w:color w:val="000000"/>
          <w:sz w:val="28"/>
          <w:szCs w:val="28"/>
        </w:rPr>
        <w:t>recommendation</w:t>
      </w:r>
      <w:commentRangeEnd w:id="2"/>
      <w:r w:rsidR="000056D9">
        <w:rPr>
          <w:rStyle w:val="CommentReference"/>
        </w:rPr>
        <w:commentReference w:id="2"/>
      </w:r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 to fill these skills, </w:t>
      </w:r>
      <w:commentRangeStart w:id="3"/>
      <w:r w:rsidRPr="000056D9">
        <w:rPr>
          <w:rFonts w:ascii="Comic Sans MS" w:hAnsi="Comic Sans MS" w:cs="Arial"/>
          <w:color w:val="000000"/>
          <w:sz w:val="28"/>
          <w:szCs w:val="28"/>
        </w:rPr>
        <w:t>prevent any potential problems in Bahrain future and how make this sector successful in Bahrain.</w:t>
      </w:r>
      <w:r w:rsidRPr="000056D9">
        <w:rPr>
          <w:rFonts w:ascii="Bodoni MT Black" w:hAnsi="Bodoni MT Black" w:cs="Arial"/>
          <w:color w:val="000000"/>
          <w:sz w:val="28"/>
          <w:szCs w:val="28"/>
        </w:rPr>
        <w:br/>
      </w:r>
      <w:commentRangeEnd w:id="3"/>
      <w:r w:rsidR="000056D9">
        <w:rPr>
          <w:rStyle w:val="CommentReference"/>
        </w:rPr>
        <w:commentReference w:id="3"/>
      </w:r>
      <w:r w:rsidRPr="000056D9">
        <w:rPr>
          <w:rFonts w:ascii="Bodoni MT Black" w:hAnsi="Bodoni MT Black" w:cs="Arial"/>
          <w:color w:val="000000"/>
          <w:sz w:val="28"/>
          <w:szCs w:val="28"/>
        </w:rPr>
        <w:br/>
        <w:t xml:space="preserve">Terms of reference </w:t>
      </w:r>
      <w:r w:rsidRPr="000056D9">
        <w:rPr>
          <w:rFonts w:ascii="Arial" w:hAnsi="Arial" w:cs="Arial"/>
          <w:color w:val="000000"/>
          <w:sz w:val="28"/>
          <w:szCs w:val="28"/>
        </w:rPr>
        <w:br/>
      </w:r>
      <w:r w:rsidRPr="000056D9">
        <w:rPr>
          <w:rFonts w:ascii="Comic Sans MS" w:hAnsi="Comic Sans MS" w:cs="Arial"/>
          <w:color w:val="000000"/>
          <w:sz w:val="28"/>
          <w:szCs w:val="28"/>
        </w:rPr>
        <w:t>This report on</w:t>
      </w:r>
      <w:commentRangeStart w:id="4"/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 </w:t>
      </w:r>
      <w:commentRangeEnd w:id="4"/>
      <w:r w:rsidR="000056D9">
        <w:rPr>
          <w:rStyle w:val="CommentReference"/>
        </w:rPr>
        <w:commentReference w:id="4"/>
      </w:r>
      <w:commentRangeStart w:id="5"/>
      <w:r w:rsidRPr="000056D9">
        <w:rPr>
          <w:rFonts w:ascii="Comic Sans MS" w:hAnsi="Comic Sans MS" w:cs="Arial"/>
          <w:color w:val="000000"/>
          <w:sz w:val="28"/>
          <w:szCs w:val="28"/>
        </w:rPr>
        <w:t>world</w:t>
      </w:r>
      <w:commentRangeEnd w:id="5"/>
      <w:r w:rsidR="000056D9">
        <w:rPr>
          <w:rStyle w:val="CommentReference"/>
        </w:rPr>
        <w:commentReference w:id="5"/>
      </w:r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 of </w:t>
      </w:r>
      <w:commentRangeStart w:id="6"/>
      <w:r w:rsidRPr="000056D9">
        <w:rPr>
          <w:rFonts w:ascii="Comic Sans MS" w:hAnsi="Comic Sans MS" w:cs="Arial"/>
          <w:color w:val="000000"/>
          <w:sz w:val="28"/>
          <w:szCs w:val="28"/>
        </w:rPr>
        <w:t>work</w:t>
      </w:r>
      <w:commentRangeEnd w:id="6"/>
      <w:r w:rsidR="000056D9">
        <w:rPr>
          <w:rStyle w:val="CommentReference"/>
        </w:rPr>
        <w:commentReference w:id="6"/>
      </w:r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 in Bahrain was requested </w:t>
      </w:r>
      <w:commentRangeStart w:id="7"/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on it will be read </w:t>
      </w:r>
      <w:commentRangeEnd w:id="7"/>
      <w:r w:rsidR="000056D9">
        <w:rPr>
          <w:rStyle w:val="CommentReference"/>
        </w:rPr>
        <w:commentReference w:id="7"/>
      </w:r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by </w:t>
      </w:r>
      <w:commentRangeStart w:id="8"/>
      <w:r w:rsidRPr="000056D9">
        <w:rPr>
          <w:rFonts w:ascii="Comic Sans MS" w:hAnsi="Comic Sans MS" w:cs="Arial"/>
          <w:color w:val="000000"/>
          <w:sz w:val="28"/>
          <w:szCs w:val="28"/>
        </w:rPr>
        <w:t>Roger Quinn from Academic skills, Fatima Wali from English and Larisa Grice from Information Technology</w:t>
      </w:r>
      <w:commentRangeEnd w:id="8"/>
      <w:r w:rsidR="000056D9">
        <w:rPr>
          <w:rStyle w:val="CommentReference"/>
        </w:rPr>
        <w:commentReference w:id="8"/>
      </w:r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. This report </w:t>
      </w:r>
      <w:commentRangeStart w:id="9"/>
      <w:r w:rsidRPr="000056D9">
        <w:rPr>
          <w:rFonts w:ascii="Comic Sans MS" w:hAnsi="Comic Sans MS" w:cs="Arial"/>
          <w:color w:val="000000"/>
          <w:sz w:val="28"/>
          <w:szCs w:val="28"/>
        </w:rPr>
        <w:t>was</w:t>
      </w:r>
      <w:commentRangeEnd w:id="9"/>
      <w:r w:rsidR="000056D9">
        <w:rPr>
          <w:rStyle w:val="CommentReference"/>
        </w:rPr>
        <w:commentReference w:id="9"/>
      </w:r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 due on June </w:t>
      </w:r>
      <w:commentRangeStart w:id="10"/>
      <w:r w:rsidRPr="000056D9">
        <w:rPr>
          <w:rFonts w:ascii="Comic Sans MS" w:hAnsi="Comic Sans MS" w:cs="Arial"/>
          <w:color w:val="000000"/>
          <w:sz w:val="28"/>
          <w:szCs w:val="28"/>
        </w:rPr>
        <w:t>the</w:t>
      </w:r>
      <w:commentRangeEnd w:id="10"/>
      <w:r w:rsidR="000056D9">
        <w:rPr>
          <w:rStyle w:val="CommentReference"/>
        </w:rPr>
        <w:commentReference w:id="10"/>
      </w:r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 17th, 2010. </w:t>
      </w:r>
      <w:r w:rsidRPr="000056D9">
        <w:rPr>
          <w:rFonts w:ascii="Arial" w:hAnsi="Arial" w:cs="Arial"/>
          <w:color w:val="000000"/>
          <w:sz w:val="28"/>
          <w:szCs w:val="28"/>
        </w:rPr>
        <w:br/>
      </w:r>
      <w:r w:rsidRPr="000056D9">
        <w:rPr>
          <w:rFonts w:ascii="Arial" w:hAnsi="Arial" w:cs="Arial"/>
          <w:color w:val="000000"/>
          <w:sz w:val="28"/>
          <w:szCs w:val="28"/>
        </w:rPr>
        <w:br/>
      </w:r>
      <w:r w:rsidRPr="000056D9">
        <w:rPr>
          <w:rFonts w:ascii="Bodoni MT Black" w:hAnsi="Bodoni MT Black" w:cs="Arial"/>
          <w:color w:val="000000"/>
          <w:sz w:val="28"/>
          <w:szCs w:val="28"/>
        </w:rPr>
        <w:t xml:space="preserve">Method </w:t>
      </w:r>
      <w:r w:rsidRPr="000056D9">
        <w:rPr>
          <w:rFonts w:ascii="Arial" w:hAnsi="Arial" w:cs="Arial"/>
          <w:color w:val="000000"/>
          <w:sz w:val="28"/>
          <w:szCs w:val="28"/>
        </w:rPr>
        <w:br/>
      </w:r>
      <w:r w:rsidRPr="000056D9">
        <w:rPr>
          <w:rFonts w:ascii="Comic Sans MS" w:hAnsi="Comic Sans MS" w:cs="Arial"/>
          <w:color w:val="000000"/>
          <w:sz w:val="28"/>
          <w:szCs w:val="28"/>
        </w:rPr>
        <w:t>This report information was abstracted from and based on academic reports such as the Allen report from “</w:t>
      </w:r>
      <w:proofErr w:type="spellStart"/>
      <w:r w:rsidRPr="000056D9">
        <w:rPr>
          <w:rFonts w:ascii="Comic Sans MS" w:hAnsi="Comic Sans MS" w:cs="Arial"/>
          <w:color w:val="000000"/>
          <w:sz w:val="28"/>
          <w:szCs w:val="28"/>
        </w:rPr>
        <w:t>Tamkeen</w:t>
      </w:r>
      <w:proofErr w:type="spellEnd"/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” website, reports from international research engines and from the personal interview with </w:t>
      </w:r>
      <w:commentRangeStart w:id="11"/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a health human </w:t>
      </w:r>
      <w:commentRangeStart w:id="12"/>
      <w:r w:rsidRPr="000056D9">
        <w:rPr>
          <w:rFonts w:ascii="Comic Sans MS" w:hAnsi="Comic Sans MS" w:cs="Arial"/>
          <w:color w:val="000000"/>
          <w:sz w:val="28"/>
          <w:szCs w:val="28"/>
        </w:rPr>
        <w:t>rescores</w:t>
      </w:r>
      <w:commentRangeEnd w:id="12"/>
      <w:r w:rsidR="000056D9">
        <w:rPr>
          <w:rStyle w:val="CommentReference"/>
        </w:rPr>
        <w:commentReference w:id="12"/>
      </w:r>
      <w:r w:rsidRPr="000056D9">
        <w:rPr>
          <w:rFonts w:ascii="Comic Sans MS" w:hAnsi="Comic Sans MS" w:cs="Arial"/>
          <w:color w:val="000000"/>
          <w:sz w:val="28"/>
          <w:szCs w:val="28"/>
        </w:rPr>
        <w:t xml:space="preserve"> person</w:t>
      </w:r>
      <w:commentRangeEnd w:id="11"/>
      <w:r w:rsidR="000056D9">
        <w:rPr>
          <w:rStyle w:val="CommentReference"/>
        </w:rPr>
        <w:commentReference w:id="11"/>
      </w:r>
      <w:r w:rsidRPr="000056D9">
        <w:rPr>
          <w:rFonts w:ascii="Comic Sans MS" w:hAnsi="Comic Sans MS" w:cs="Arial"/>
          <w:color w:val="000000"/>
          <w:sz w:val="28"/>
          <w:szCs w:val="28"/>
        </w:rPr>
        <w:t>.</w:t>
      </w:r>
    </w:p>
    <w:sectPr w:rsidR="0022032C" w:rsidRPr="000056D9" w:rsidSect="00FC5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fatima.wali" w:date="2010-04-25T10:30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1" w:author="fatima.wali" w:date="2010-04-25T10:30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 xml:space="preserve">Plural and possessive </w:t>
      </w:r>
    </w:p>
  </w:comment>
  <w:comment w:id="2" w:author="fatima.wali" w:date="2010-04-25T10:30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 xml:space="preserve">Plural </w:t>
      </w:r>
    </w:p>
  </w:comment>
  <w:comment w:id="3" w:author="fatima.wali" w:date="2010-04-25T10:30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proofErr w:type="spellStart"/>
      <w:r>
        <w:t>ss</w:t>
      </w:r>
      <w:proofErr w:type="spellEnd"/>
    </w:p>
  </w:comment>
  <w:comment w:id="4" w:author="fatima.wali" w:date="2010-04-25T10:30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 xml:space="preserve">article </w:t>
      </w:r>
    </w:p>
  </w:comment>
  <w:comment w:id="5" w:author="fatima.wali" w:date="2010-04-25T10:30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>caps</w:t>
      </w:r>
    </w:p>
  </w:comment>
  <w:comment w:id="6" w:author="fatima.wali" w:date="2010-04-25T10:30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>caps</w:t>
      </w:r>
    </w:p>
  </w:comment>
  <w:comment w:id="7" w:author="fatima.wali" w:date="2010-04-25T10:31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8" w:author="fatima.wali" w:date="2010-04-25T10:31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>re-phrase</w:t>
      </w:r>
    </w:p>
  </w:comment>
  <w:comment w:id="9" w:author="fatima.wali" w:date="2010-04-25T10:31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 xml:space="preserve">verb tense </w:t>
      </w:r>
    </w:p>
  </w:comment>
  <w:comment w:id="10" w:author="fatima.wali" w:date="2010-04-25T10:31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 xml:space="preserve">delete </w:t>
      </w:r>
    </w:p>
  </w:comment>
  <w:comment w:id="12" w:author="fatima.wali" w:date="2010-04-25T10:32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 xml:space="preserve">spelling </w:t>
      </w:r>
    </w:p>
  </w:comment>
  <w:comment w:id="11" w:author="fatima.wali" w:date="2010-04-25T10:32:00Z" w:initials="f">
    <w:p w:rsidR="000056D9" w:rsidRDefault="000056D9">
      <w:pPr>
        <w:pStyle w:val="CommentText"/>
      </w:pPr>
      <w:r>
        <w:rPr>
          <w:rStyle w:val="CommentReference"/>
        </w:rPr>
        <w:annotationRef/>
      </w:r>
      <w:r>
        <w:t>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7858FD"/>
    <w:rsid w:val="000056D9"/>
    <w:rsid w:val="00056CAC"/>
    <w:rsid w:val="0008198A"/>
    <w:rsid w:val="000867DB"/>
    <w:rsid w:val="000B436A"/>
    <w:rsid w:val="003166EC"/>
    <w:rsid w:val="00373B98"/>
    <w:rsid w:val="003A0997"/>
    <w:rsid w:val="004B2CE4"/>
    <w:rsid w:val="004F20F8"/>
    <w:rsid w:val="0055626B"/>
    <w:rsid w:val="00566570"/>
    <w:rsid w:val="00601546"/>
    <w:rsid w:val="006E5C3F"/>
    <w:rsid w:val="0072539E"/>
    <w:rsid w:val="007362B3"/>
    <w:rsid w:val="007858FD"/>
    <w:rsid w:val="0088269C"/>
    <w:rsid w:val="00913FC3"/>
    <w:rsid w:val="009E085F"/>
    <w:rsid w:val="00A515EB"/>
    <w:rsid w:val="00AB3AAF"/>
    <w:rsid w:val="00B775BA"/>
    <w:rsid w:val="00C0270C"/>
    <w:rsid w:val="00C607D4"/>
    <w:rsid w:val="00D01FE5"/>
    <w:rsid w:val="00E17E3A"/>
    <w:rsid w:val="00F06AC6"/>
    <w:rsid w:val="00F904BB"/>
    <w:rsid w:val="00FA18C3"/>
    <w:rsid w:val="00FC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05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6D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754</Characters>
  <Application>Microsoft Office Word</Application>
  <DocSecurity>0</DocSecurity>
  <Lines>6</Lines>
  <Paragraphs>1</Paragraphs>
  <ScaleCrop>false</ScaleCrop>
  <Company>Bahrain Polytechnic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fatima.wali</dc:creator>
  <cp:lastModifiedBy>fatima.wali</cp:lastModifiedBy>
  <cp:revision>2</cp:revision>
  <dcterms:created xsi:type="dcterms:W3CDTF">2010-04-25T07:07:00Z</dcterms:created>
  <dcterms:modified xsi:type="dcterms:W3CDTF">2010-04-25T07:32:00Z</dcterms:modified>
</cp:coreProperties>
</file>